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3" w:rsidRPr="00755EF3" w:rsidRDefault="00755EF3" w:rsidP="00755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Утверждено на конференции</w:t>
      </w:r>
    </w:p>
    <w:p w:rsidR="00755EF3" w:rsidRPr="00755EF3" w:rsidRDefault="00755EF3" w:rsidP="00755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Первичной профсоюзной организации Института</w:t>
      </w:r>
    </w:p>
    <w:p w:rsidR="00755EF3" w:rsidRPr="00755EF3" w:rsidRDefault="00755EF3" w:rsidP="00755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 твердого тела</w:t>
      </w:r>
      <w:r w:rsidRPr="00755EF3">
        <w:rPr>
          <w:rFonts w:ascii="Times New Roman" w:hAnsi="Times New Roman" w:cs="Times New Roman"/>
          <w:sz w:val="28"/>
          <w:szCs w:val="28"/>
        </w:rPr>
        <w:t xml:space="preserve"> УрО РАН</w:t>
      </w:r>
    </w:p>
    <w:p w:rsidR="00755EF3" w:rsidRPr="00755EF3" w:rsidRDefault="00755EF3" w:rsidP="00755E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Протокол № ______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EF3" w:rsidRPr="00755EF3" w:rsidRDefault="00755EF3" w:rsidP="00755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E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755EF3" w:rsidRPr="00755EF3" w:rsidRDefault="00755EF3" w:rsidP="00755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о порядке расходования профвзносов членов</w:t>
      </w:r>
    </w:p>
    <w:p w:rsidR="00755EF3" w:rsidRDefault="00755EF3" w:rsidP="00755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первичной профсоюзной организации И</w:t>
      </w:r>
      <w:r>
        <w:rPr>
          <w:rFonts w:ascii="Times New Roman" w:hAnsi="Times New Roman" w:cs="Times New Roman"/>
          <w:sz w:val="28"/>
          <w:szCs w:val="28"/>
        </w:rPr>
        <w:t>ХТТ</w:t>
      </w:r>
      <w:r w:rsidRPr="00755EF3">
        <w:rPr>
          <w:rFonts w:ascii="Times New Roman" w:hAnsi="Times New Roman" w:cs="Times New Roman"/>
          <w:sz w:val="28"/>
          <w:szCs w:val="28"/>
        </w:rPr>
        <w:t xml:space="preserve"> УрО РАН</w:t>
      </w:r>
    </w:p>
    <w:p w:rsidR="002B20EA" w:rsidRPr="00755EF3" w:rsidRDefault="002B20EA" w:rsidP="00755E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EF3" w:rsidRPr="00755EF3" w:rsidRDefault="00755EF3" w:rsidP="002B2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 xml:space="preserve">Членские взносы (далее </w:t>
      </w:r>
      <w:proofErr w:type="spellStart"/>
      <w:r w:rsidRPr="00755EF3"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 w:rsidRPr="00755EF3">
        <w:rPr>
          <w:rFonts w:ascii="Times New Roman" w:hAnsi="Times New Roman" w:cs="Times New Roman"/>
          <w:sz w:val="28"/>
          <w:szCs w:val="28"/>
        </w:rPr>
        <w:t>), поступаю</w:t>
      </w:r>
      <w:r>
        <w:rPr>
          <w:rFonts w:ascii="Times New Roman" w:hAnsi="Times New Roman" w:cs="Times New Roman"/>
          <w:sz w:val="28"/>
          <w:szCs w:val="28"/>
        </w:rPr>
        <w:t xml:space="preserve">щие на лицевой счет ППО ИХТТ УрО </w:t>
      </w:r>
      <w:r w:rsidRPr="00755EF3">
        <w:rPr>
          <w:rFonts w:ascii="Times New Roman" w:hAnsi="Times New Roman" w:cs="Times New Roman"/>
          <w:sz w:val="28"/>
          <w:szCs w:val="28"/>
        </w:rPr>
        <w:t>РАН аккумулируются на расчетном счету ОО «ЕТОПР</w:t>
      </w:r>
      <w:r>
        <w:rPr>
          <w:rFonts w:ascii="Times New Roman" w:hAnsi="Times New Roman" w:cs="Times New Roman"/>
          <w:sz w:val="28"/>
          <w:szCs w:val="28"/>
        </w:rPr>
        <w:t xml:space="preserve"> РАН».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расходуются в </w:t>
      </w:r>
      <w:r w:rsidRPr="00755EF3">
        <w:rPr>
          <w:rFonts w:ascii="Times New Roman" w:hAnsi="Times New Roman" w:cs="Times New Roman"/>
          <w:sz w:val="28"/>
          <w:szCs w:val="28"/>
        </w:rPr>
        <w:t>соответствие со Сметой бюджета, которая ежегодно у</w:t>
      </w:r>
      <w:r>
        <w:rPr>
          <w:rFonts w:ascii="Times New Roman" w:hAnsi="Times New Roman" w:cs="Times New Roman"/>
          <w:sz w:val="28"/>
          <w:szCs w:val="28"/>
        </w:rPr>
        <w:t xml:space="preserve">тверждается Профкомом первичной </w:t>
      </w:r>
      <w:r w:rsidRPr="00755EF3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Статьи расходования профвзносов: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1. Приобретение билетов в культурно-массовые учреждения (театры, цирк, океан</w:t>
      </w:r>
      <w:r>
        <w:rPr>
          <w:rFonts w:ascii="Times New Roman" w:hAnsi="Times New Roman" w:cs="Times New Roman"/>
          <w:sz w:val="28"/>
          <w:szCs w:val="28"/>
        </w:rPr>
        <w:t xml:space="preserve">ариум, </w:t>
      </w:r>
      <w:r w:rsidRPr="00755EF3">
        <w:rPr>
          <w:rFonts w:ascii="Times New Roman" w:hAnsi="Times New Roman" w:cs="Times New Roman"/>
          <w:sz w:val="28"/>
          <w:szCs w:val="28"/>
        </w:rPr>
        <w:t>зоопарк и т.д.);</w:t>
      </w:r>
    </w:p>
    <w:p w:rsidR="00755EF3" w:rsidRPr="00755EF3" w:rsidRDefault="006F1F6C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5EF3" w:rsidRPr="00755EF3">
        <w:rPr>
          <w:rFonts w:ascii="Times New Roman" w:hAnsi="Times New Roman" w:cs="Times New Roman"/>
          <w:sz w:val="28"/>
          <w:szCs w:val="28"/>
        </w:rPr>
        <w:t>Оплата экскурсий, сопутствующих услуг (автотранспорт, услуги экскурсовода);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3. Частичная оплата санаторно-курортных путевок,</w:t>
      </w:r>
      <w:r>
        <w:rPr>
          <w:rFonts w:ascii="Times New Roman" w:hAnsi="Times New Roman" w:cs="Times New Roman"/>
          <w:sz w:val="28"/>
          <w:szCs w:val="28"/>
        </w:rPr>
        <w:t xml:space="preserve"> как членам профсоюза, так и их </w:t>
      </w:r>
      <w:r w:rsidRPr="00755EF3">
        <w:rPr>
          <w:rFonts w:ascii="Times New Roman" w:hAnsi="Times New Roman" w:cs="Times New Roman"/>
          <w:sz w:val="28"/>
          <w:szCs w:val="28"/>
        </w:rPr>
        <w:t>несовершеннолетним детям. Размер оплаты устанавливает профком первичной п</w:t>
      </w:r>
      <w:r>
        <w:rPr>
          <w:rFonts w:ascii="Times New Roman" w:hAnsi="Times New Roman" w:cs="Times New Roman"/>
          <w:sz w:val="28"/>
          <w:szCs w:val="28"/>
        </w:rPr>
        <w:t xml:space="preserve">рофсоюзной </w:t>
      </w:r>
      <w:r w:rsidRPr="00755EF3">
        <w:rPr>
          <w:rFonts w:ascii="Times New Roman" w:hAnsi="Times New Roman" w:cs="Times New Roman"/>
          <w:sz w:val="28"/>
          <w:szCs w:val="28"/>
        </w:rPr>
        <w:t>организации с учетом финансовых возможностей сметы;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4. Частичная оплата проездных документов н</w:t>
      </w:r>
      <w:r>
        <w:rPr>
          <w:rFonts w:ascii="Times New Roman" w:hAnsi="Times New Roman" w:cs="Times New Roman"/>
          <w:sz w:val="28"/>
          <w:szCs w:val="28"/>
        </w:rPr>
        <w:t xml:space="preserve">а молодежные конференции членов </w:t>
      </w:r>
      <w:r w:rsidRPr="00755EF3">
        <w:rPr>
          <w:rFonts w:ascii="Times New Roman" w:hAnsi="Times New Roman" w:cs="Times New Roman"/>
          <w:sz w:val="28"/>
          <w:szCs w:val="28"/>
        </w:rPr>
        <w:t xml:space="preserve">профсоюза (не чаще 1-ого раза в 2 года). Размер оплаты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профком первичной </w:t>
      </w:r>
      <w:r w:rsidRPr="00755EF3">
        <w:rPr>
          <w:rFonts w:ascii="Times New Roman" w:hAnsi="Times New Roman" w:cs="Times New Roman"/>
          <w:sz w:val="28"/>
          <w:szCs w:val="28"/>
        </w:rPr>
        <w:t>профсоюзной организации с учетом финансовых возможностей сметы;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5. Оплата подписки на периодические издания;</w:t>
      </w:r>
    </w:p>
    <w:p w:rsidR="00755EF3" w:rsidRPr="00755EF3" w:rsidRDefault="008D6FDC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Приобретение подарков к праздникам, юбилейным </w:t>
      </w:r>
      <w:r w:rsidR="00755EF3">
        <w:rPr>
          <w:rFonts w:ascii="Times New Roman" w:hAnsi="Times New Roman" w:cs="Times New Roman"/>
          <w:sz w:val="28"/>
          <w:szCs w:val="28"/>
        </w:rPr>
        <w:t xml:space="preserve">и другим торжественным датам, а </w:t>
      </w:r>
      <w:r w:rsidR="00755EF3" w:rsidRPr="00755EF3">
        <w:rPr>
          <w:rFonts w:ascii="Times New Roman" w:hAnsi="Times New Roman" w:cs="Times New Roman"/>
          <w:sz w:val="28"/>
          <w:szCs w:val="28"/>
        </w:rPr>
        <w:t>также оплата организационных услуг (фуршет, анимато</w:t>
      </w:r>
      <w:r w:rsidR="00755EF3">
        <w:rPr>
          <w:rFonts w:ascii="Times New Roman" w:hAnsi="Times New Roman" w:cs="Times New Roman"/>
          <w:sz w:val="28"/>
          <w:szCs w:val="28"/>
        </w:rPr>
        <w:t xml:space="preserve">ры, аренда помещений и т.д., за </w:t>
      </w:r>
      <w:r w:rsidR="00755EF3" w:rsidRPr="00755EF3">
        <w:rPr>
          <w:rFonts w:ascii="Times New Roman" w:hAnsi="Times New Roman" w:cs="Times New Roman"/>
          <w:sz w:val="28"/>
          <w:szCs w:val="28"/>
        </w:rPr>
        <w:t>исключением алкогольных напитков);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7. Приобретение спортивного снаряжения,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ования, оплата услуг спортивных </w:t>
      </w:r>
      <w:r w:rsidRPr="00755EF3">
        <w:rPr>
          <w:rFonts w:ascii="Times New Roman" w:hAnsi="Times New Roman" w:cs="Times New Roman"/>
          <w:sz w:val="28"/>
          <w:szCs w:val="28"/>
        </w:rPr>
        <w:t xml:space="preserve">организаций (бассейн, 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фитнес-залы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>, ФОК и др.), оплата</w:t>
      </w:r>
      <w:r>
        <w:rPr>
          <w:rFonts w:ascii="Times New Roman" w:hAnsi="Times New Roman" w:cs="Times New Roman"/>
          <w:sz w:val="28"/>
          <w:szCs w:val="28"/>
        </w:rPr>
        <w:t xml:space="preserve"> аренды спортивных площадок для </w:t>
      </w:r>
      <w:r w:rsidRPr="00755EF3">
        <w:rPr>
          <w:rFonts w:ascii="Times New Roman" w:hAnsi="Times New Roman" w:cs="Times New Roman"/>
          <w:sz w:val="28"/>
          <w:szCs w:val="28"/>
        </w:rPr>
        <w:t>проведения спортивных соревнований, наградная атрибутика;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8. Возмещение расходов первичной профсоюз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 на приобретение </w:t>
      </w:r>
      <w:r w:rsidRPr="00755EF3">
        <w:rPr>
          <w:rFonts w:ascii="Times New Roman" w:hAnsi="Times New Roman" w:cs="Times New Roman"/>
          <w:sz w:val="28"/>
          <w:szCs w:val="28"/>
        </w:rPr>
        <w:t>канцелярских, хозяйственных товаров, офисного обору</w:t>
      </w:r>
      <w:r>
        <w:rPr>
          <w:rFonts w:ascii="Times New Roman" w:hAnsi="Times New Roman" w:cs="Times New Roman"/>
          <w:sz w:val="28"/>
          <w:szCs w:val="28"/>
        </w:rPr>
        <w:t xml:space="preserve">дования и прочего имущества для </w:t>
      </w:r>
      <w:r w:rsidRPr="00755EF3">
        <w:rPr>
          <w:rFonts w:ascii="Times New Roman" w:hAnsi="Times New Roman" w:cs="Times New Roman"/>
          <w:sz w:val="28"/>
          <w:szCs w:val="28"/>
        </w:rPr>
        <w:t>ведения профсоюзной деятельности;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lastRenderedPageBreak/>
        <w:t>9. Оплата консультационных, юридических услуг. Размер оплаты устанавливает</w:t>
      </w:r>
      <w:r w:rsidR="008D6FDC">
        <w:rPr>
          <w:rFonts w:ascii="Times New Roman" w:hAnsi="Times New Roman" w:cs="Times New Roman"/>
          <w:sz w:val="28"/>
          <w:szCs w:val="28"/>
        </w:rPr>
        <w:t xml:space="preserve"> </w:t>
      </w:r>
      <w:r w:rsidRPr="00755EF3">
        <w:rPr>
          <w:rFonts w:ascii="Times New Roman" w:hAnsi="Times New Roman" w:cs="Times New Roman"/>
          <w:sz w:val="28"/>
          <w:szCs w:val="28"/>
        </w:rPr>
        <w:t>профком первичной профсоюзной организации с учетом финансовых возможностей сметы;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10. Возмещение расходов на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ую подготовку, переподготовку и </w:t>
      </w:r>
      <w:r w:rsidRPr="00755EF3">
        <w:rPr>
          <w:rFonts w:ascii="Times New Roman" w:hAnsi="Times New Roman" w:cs="Times New Roman"/>
          <w:sz w:val="28"/>
          <w:szCs w:val="28"/>
        </w:rPr>
        <w:t>повышение квалификации членов профсоюза;</w:t>
      </w:r>
    </w:p>
    <w:p w:rsid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11. Прочие расходы, связанные с деятельностью первичной профсоюзной организации.</w:t>
      </w:r>
    </w:p>
    <w:p w:rsidR="002D0002" w:rsidRPr="00755EF3" w:rsidRDefault="002D0002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5EF3" w:rsidRDefault="002D0002" w:rsidP="002D0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2D0002" w:rsidRPr="00755EF3" w:rsidRDefault="002D0002" w:rsidP="002D0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Материальная помощь оказывается непосредстве</w:t>
      </w:r>
      <w:r>
        <w:rPr>
          <w:rFonts w:ascii="Times New Roman" w:hAnsi="Times New Roman" w:cs="Times New Roman"/>
          <w:sz w:val="28"/>
          <w:szCs w:val="28"/>
        </w:rPr>
        <w:t>нно членам профсоюза</w:t>
      </w:r>
      <w:r w:rsidR="002B2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работникам ИХТТ</w:t>
      </w:r>
      <w:r w:rsidRPr="00755EF3">
        <w:rPr>
          <w:rFonts w:ascii="Times New Roman" w:hAnsi="Times New Roman" w:cs="Times New Roman"/>
          <w:sz w:val="28"/>
          <w:szCs w:val="28"/>
        </w:rPr>
        <w:t xml:space="preserve"> УрО РАН</w:t>
      </w:r>
      <w:r w:rsidR="002B20EA">
        <w:rPr>
          <w:rFonts w:ascii="Times New Roman" w:hAnsi="Times New Roman" w:cs="Times New Roman"/>
          <w:sz w:val="28"/>
          <w:szCs w:val="28"/>
        </w:rPr>
        <w:t>,</w:t>
      </w:r>
      <w:r w:rsidRPr="00755EF3">
        <w:rPr>
          <w:rFonts w:ascii="Times New Roman" w:hAnsi="Times New Roman" w:cs="Times New Roman"/>
          <w:sz w:val="28"/>
          <w:szCs w:val="28"/>
        </w:rPr>
        <w:t xml:space="preserve"> из денежных средств, сформированных </w:t>
      </w:r>
      <w:r>
        <w:rPr>
          <w:rFonts w:ascii="Times New Roman" w:hAnsi="Times New Roman" w:cs="Times New Roman"/>
          <w:sz w:val="28"/>
          <w:szCs w:val="28"/>
        </w:rPr>
        <w:t xml:space="preserve">из ежемесячных членских взносов </w:t>
      </w:r>
      <w:r w:rsidRPr="00755EF3">
        <w:rPr>
          <w:rFonts w:ascii="Times New Roman" w:hAnsi="Times New Roman" w:cs="Times New Roman"/>
          <w:sz w:val="28"/>
          <w:szCs w:val="28"/>
        </w:rPr>
        <w:t>членов профсоюза, перечисленных путем безналичного пер</w:t>
      </w:r>
      <w:r>
        <w:rPr>
          <w:rFonts w:ascii="Times New Roman" w:hAnsi="Times New Roman" w:cs="Times New Roman"/>
          <w:sz w:val="28"/>
          <w:szCs w:val="28"/>
        </w:rPr>
        <w:t xml:space="preserve">ечисления. Финансовые средства, </w:t>
      </w:r>
      <w:r w:rsidRPr="00755EF3">
        <w:rPr>
          <w:rFonts w:ascii="Times New Roman" w:hAnsi="Times New Roman" w:cs="Times New Roman"/>
          <w:sz w:val="28"/>
          <w:szCs w:val="28"/>
        </w:rPr>
        <w:t>направляемые, на оказание материальной помощи, расходуются на основании заседаний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профкома первичной профсоюзной организаци</w:t>
      </w:r>
      <w:r w:rsidR="002B20EA">
        <w:rPr>
          <w:rFonts w:ascii="Times New Roman" w:hAnsi="Times New Roman" w:cs="Times New Roman"/>
          <w:sz w:val="28"/>
          <w:szCs w:val="28"/>
        </w:rPr>
        <w:t>и ИХТТ</w:t>
      </w:r>
      <w:r>
        <w:rPr>
          <w:rFonts w:ascii="Times New Roman" w:hAnsi="Times New Roman" w:cs="Times New Roman"/>
          <w:sz w:val="28"/>
          <w:szCs w:val="28"/>
        </w:rPr>
        <w:t xml:space="preserve"> УрО РАН. Под материальной </w:t>
      </w:r>
      <w:r w:rsidRPr="00755EF3">
        <w:rPr>
          <w:rFonts w:ascii="Times New Roman" w:hAnsi="Times New Roman" w:cs="Times New Roman"/>
          <w:sz w:val="28"/>
          <w:szCs w:val="28"/>
        </w:rPr>
        <w:t>помощью следует понимать единовременную денежную выплату чле</w:t>
      </w:r>
      <w:r>
        <w:rPr>
          <w:rFonts w:ascii="Times New Roman" w:hAnsi="Times New Roman" w:cs="Times New Roman"/>
          <w:sz w:val="28"/>
          <w:szCs w:val="28"/>
        </w:rPr>
        <w:t xml:space="preserve">нам профсоюза в </w:t>
      </w:r>
      <w:r w:rsidRPr="00755EF3">
        <w:rPr>
          <w:rFonts w:ascii="Times New Roman" w:hAnsi="Times New Roman" w:cs="Times New Roman"/>
          <w:sz w:val="28"/>
          <w:szCs w:val="28"/>
        </w:rPr>
        <w:t>случаях трудной жизненной ситуации или важного события.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Материальная помощь может быть оказана каждо</w:t>
      </w:r>
      <w:r>
        <w:rPr>
          <w:rFonts w:ascii="Times New Roman" w:hAnsi="Times New Roman" w:cs="Times New Roman"/>
          <w:sz w:val="28"/>
          <w:szCs w:val="28"/>
        </w:rPr>
        <w:t xml:space="preserve">му нуждающемуся члену профсоюза </w:t>
      </w:r>
      <w:r w:rsidRPr="00755EF3">
        <w:rPr>
          <w:rFonts w:ascii="Times New Roman" w:hAnsi="Times New Roman" w:cs="Times New Roman"/>
          <w:sz w:val="28"/>
          <w:szCs w:val="28"/>
        </w:rPr>
        <w:t>при условии, что он является членом перви</w:t>
      </w:r>
      <w:r>
        <w:rPr>
          <w:rFonts w:ascii="Times New Roman" w:hAnsi="Times New Roman" w:cs="Times New Roman"/>
          <w:sz w:val="28"/>
          <w:szCs w:val="28"/>
        </w:rPr>
        <w:t xml:space="preserve">чной профсоюзной организации ИХТТ УрО РАН </w:t>
      </w:r>
      <w:r w:rsidRPr="00755EF3">
        <w:rPr>
          <w:rFonts w:ascii="Times New Roman" w:hAnsi="Times New Roman" w:cs="Times New Roman"/>
          <w:sz w:val="28"/>
          <w:szCs w:val="28"/>
        </w:rPr>
        <w:t>и состоит на учете не мен</w:t>
      </w:r>
      <w:r w:rsidR="00FF7275">
        <w:rPr>
          <w:rFonts w:ascii="Times New Roman" w:hAnsi="Times New Roman" w:cs="Times New Roman"/>
          <w:sz w:val="28"/>
          <w:szCs w:val="28"/>
        </w:rPr>
        <w:t xml:space="preserve">ее </w:t>
      </w:r>
      <w:r w:rsidR="00EF3402" w:rsidRPr="00EF3402">
        <w:rPr>
          <w:rFonts w:ascii="Times New Roman" w:hAnsi="Times New Roman" w:cs="Times New Roman"/>
          <w:sz w:val="28"/>
          <w:szCs w:val="28"/>
        </w:rPr>
        <w:t>6</w:t>
      </w:r>
      <w:r w:rsidRPr="00EF3402">
        <w:rPr>
          <w:rFonts w:ascii="Times New Roman" w:hAnsi="Times New Roman" w:cs="Times New Roman"/>
          <w:sz w:val="28"/>
          <w:szCs w:val="28"/>
        </w:rPr>
        <w:t xml:space="preserve"> месяцев; </w:t>
      </w:r>
      <w:r w:rsidRPr="00755EF3">
        <w:rPr>
          <w:rFonts w:ascii="Times New Roman" w:hAnsi="Times New Roman" w:cs="Times New Roman"/>
          <w:sz w:val="28"/>
          <w:szCs w:val="28"/>
        </w:rPr>
        <w:t>неработающи</w:t>
      </w:r>
      <w:r>
        <w:rPr>
          <w:rFonts w:ascii="Times New Roman" w:hAnsi="Times New Roman" w:cs="Times New Roman"/>
          <w:sz w:val="28"/>
          <w:szCs w:val="28"/>
        </w:rPr>
        <w:t xml:space="preserve">м членам профсоюза (при условии </w:t>
      </w:r>
      <w:r w:rsidRPr="00755EF3">
        <w:rPr>
          <w:rFonts w:ascii="Times New Roman" w:hAnsi="Times New Roman" w:cs="Times New Roman"/>
          <w:sz w:val="28"/>
          <w:szCs w:val="28"/>
        </w:rPr>
        <w:t>уплаты ежемесячных членских взносов</w:t>
      </w:r>
      <w:r w:rsidR="002D0002">
        <w:rPr>
          <w:rFonts w:ascii="Times New Roman" w:hAnsi="Times New Roman" w:cs="Times New Roman"/>
          <w:sz w:val="28"/>
          <w:szCs w:val="28"/>
        </w:rPr>
        <w:t>)</w:t>
      </w:r>
    </w:p>
    <w:p w:rsidR="00755EF3" w:rsidRPr="00FF7275" w:rsidRDefault="00755EF3" w:rsidP="00755E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 xml:space="preserve">Материальная помощь может предоставляться члену профсоюза </w:t>
      </w:r>
      <w:r w:rsidR="00580D74">
        <w:rPr>
          <w:rFonts w:ascii="Times New Roman" w:hAnsi="Times New Roman" w:cs="Times New Roman"/>
          <w:sz w:val="28"/>
          <w:szCs w:val="28"/>
        </w:rPr>
        <w:t>не чаще одного раза в год.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Материальная помощь выдается на основании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члена профсоюза. Размер </w:t>
      </w:r>
      <w:r w:rsidRPr="00755EF3">
        <w:rPr>
          <w:rFonts w:ascii="Times New Roman" w:hAnsi="Times New Roman" w:cs="Times New Roman"/>
          <w:sz w:val="28"/>
          <w:szCs w:val="28"/>
        </w:rPr>
        <w:t>материальной помощи устанавливает профком перв</w:t>
      </w:r>
      <w:r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 в </w:t>
      </w:r>
      <w:r w:rsidRPr="00755EF3">
        <w:rPr>
          <w:rFonts w:ascii="Times New Roman" w:hAnsi="Times New Roman" w:cs="Times New Roman"/>
          <w:sz w:val="28"/>
          <w:szCs w:val="28"/>
        </w:rPr>
        <w:t>каждом конкретном случае индивидуально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тяжести обстоятельств, а также </w:t>
      </w:r>
      <w:r w:rsidRPr="00755EF3">
        <w:rPr>
          <w:rFonts w:ascii="Times New Roman" w:hAnsi="Times New Roman" w:cs="Times New Roman"/>
          <w:sz w:val="28"/>
          <w:szCs w:val="28"/>
        </w:rPr>
        <w:t>с учетом финансовых возможностей Сметы бюджета первичной профсоюзной организации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.</w:t>
      </w:r>
      <w:r w:rsidR="002F37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3704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Денежная сумма перечисляется безналичным способо</w:t>
      </w:r>
      <w:r>
        <w:rPr>
          <w:rFonts w:ascii="Times New Roman" w:hAnsi="Times New Roman" w:cs="Times New Roman"/>
          <w:sz w:val="28"/>
          <w:szCs w:val="28"/>
        </w:rPr>
        <w:t xml:space="preserve">м на индивидуальную пластиковую </w:t>
      </w:r>
      <w:r w:rsidRPr="00755EF3">
        <w:rPr>
          <w:rFonts w:ascii="Times New Roman" w:hAnsi="Times New Roman" w:cs="Times New Roman"/>
          <w:sz w:val="28"/>
          <w:szCs w:val="28"/>
        </w:rPr>
        <w:t>карту заявителя. Карта может быть открыта в любом банке РФ, любой платежной системы.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Для этого члены профсоюза к заявлению прикладывают реквизи</w:t>
      </w:r>
      <w:r>
        <w:rPr>
          <w:rFonts w:ascii="Times New Roman" w:hAnsi="Times New Roman" w:cs="Times New Roman"/>
          <w:sz w:val="28"/>
          <w:szCs w:val="28"/>
        </w:rPr>
        <w:t xml:space="preserve">ты индивидуальной карты, </w:t>
      </w:r>
      <w:r w:rsidRPr="00755EF3">
        <w:rPr>
          <w:rFonts w:ascii="Times New Roman" w:hAnsi="Times New Roman" w:cs="Times New Roman"/>
          <w:sz w:val="28"/>
          <w:szCs w:val="28"/>
        </w:rPr>
        <w:t>которые дублируются в выписке из протокола для бухга</w:t>
      </w:r>
      <w:r>
        <w:rPr>
          <w:rFonts w:ascii="Times New Roman" w:hAnsi="Times New Roman" w:cs="Times New Roman"/>
          <w:sz w:val="28"/>
          <w:szCs w:val="28"/>
        </w:rPr>
        <w:t xml:space="preserve">лтерии ОО «ЕТОПР РАН». В случае </w:t>
      </w:r>
      <w:r w:rsidRPr="00755EF3">
        <w:rPr>
          <w:rFonts w:ascii="Times New Roman" w:hAnsi="Times New Roman" w:cs="Times New Roman"/>
          <w:sz w:val="28"/>
          <w:szCs w:val="28"/>
        </w:rPr>
        <w:t xml:space="preserve">вручения материальной помощи </w:t>
      </w:r>
      <w:r w:rsidRPr="00755EF3">
        <w:rPr>
          <w:rFonts w:ascii="Times New Roman" w:hAnsi="Times New Roman" w:cs="Times New Roman"/>
          <w:sz w:val="28"/>
          <w:szCs w:val="28"/>
        </w:rPr>
        <w:lastRenderedPageBreak/>
        <w:t>члену профсоюза на дом</w:t>
      </w:r>
      <w:r>
        <w:rPr>
          <w:rFonts w:ascii="Times New Roman" w:hAnsi="Times New Roman" w:cs="Times New Roman"/>
          <w:sz w:val="28"/>
          <w:szCs w:val="28"/>
        </w:rPr>
        <w:t xml:space="preserve">у, в больнице, составляется акт </w:t>
      </w:r>
      <w:r w:rsidRPr="00755EF3">
        <w:rPr>
          <w:rFonts w:ascii="Times New Roman" w:hAnsi="Times New Roman" w:cs="Times New Roman"/>
          <w:sz w:val="28"/>
          <w:szCs w:val="28"/>
        </w:rPr>
        <w:t xml:space="preserve">вручения с подписью трех лиц. На погребение сотрудника, члена профсоюза, 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материальная</w:t>
      </w:r>
      <w:proofErr w:type="gramEnd"/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 xml:space="preserve">помощь выдается его ближайшему родственнику, либо председателю профкома </w:t>
      </w:r>
      <w:r>
        <w:rPr>
          <w:rFonts w:ascii="Times New Roman" w:hAnsi="Times New Roman" w:cs="Times New Roman"/>
          <w:sz w:val="28"/>
          <w:szCs w:val="28"/>
        </w:rPr>
        <w:t xml:space="preserve">ИХТТ УрО </w:t>
      </w:r>
      <w:r w:rsidRPr="00755EF3">
        <w:rPr>
          <w:rFonts w:ascii="Times New Roman" w:hAnsi="Times New Roman" w:cs="Times New Roman"/>
          <w:sz w:val="28"/>
          <w:szCs w:val="28"/>
        </w:rPr>
        <w:t>РАН.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Пособие выдается после рассмотрения заявления и до</w:t>
      </w:r>
      <w:r>
        <w:rPr>
          <w:rFonts w:ascii="Times New Roman" w:hAnsi="Times New Roman" w:cs="Times New Roman"/>
          <w:sz w:val="28"/>
          <w:szCs w:val="28"/>
        </w:rPr>
        <w:t xml:space="preserve">кументов на ближайшем заседании </w:t>
      </w:r>
      <w:r w:rsidRPr="00755E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фсоюзного комитета ППО ИХТТ</w:t>
      </w:r>
      <w:r w:rsidRPr="00755EF3">
        <w:rPr>
          <w:rFonts w:ascii="Times New Roman" w:hAnsi="Times New Roman" w:cs="Times New Roman"/>
          <w:sz w:val="28"/>
          <w:szCs w:val="28"/>
        </w:rPr>
        <w:t xml:space="preserve"> УрО РАН.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Для получения материальной помощи член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с личным заявлением </w:t>
      </w:r>
      <w:r w:rsidRPr="00755EF3">
        <w:rPr>
          <w:rFonts w:ascii="Times New Roman" w:hAnsi="Times New Roman" w:cs="Times New Roman"/>
          <w:sz w:val="28"/>
          <w:szCs w:val="28"/>
        </w:rPr>
        <w:t>в профсоюзную организацию, указывая причину обращения, и представляет следующие</w:t>
      </w:r>
      <w:r w:rsidR="002F3704">
        <w:rPr>
          <w:rFonts w:ascii="Times New Roman" w:hAnsi="Times New Roman" w:cs="Times New Roman"/>
          <w:sz w:val="28"/>
          <w:szCs w:val="28"/>
        </w:rPr>
        <w:t xml:space="preserve"> </w:t>
      </w:r>
      <w:r w:rsidRPr="00755EF3">
        <w:rPr>
          <w:rFonts w:ascii="Times New Roman" w:hAnsi="Times New Roman" w:cs="Times New Roman"/>
          <w:sz w:val="28"/>
          <w:szCs w:val="28"/>
        </w:rPr>
        <w:t>документы: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в случае кончины близких</w:t>
      </w:r>
      <w:r w:rsidR="002F3704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- копию свидетельства о смерти;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на компенсацию дорогостоящих медикаментов</w:t>
      </w:r>
      <w:r w:rsidR="00755EF3">
        <w:rPr>
          <w:rFonts w:ascii="Times New Roman" w:hAnsi="Times New Roman" w:cs="Times New Roman"/>
          <w:sz w:val="28"/>
          <w:szCs w:val="28"/>
        </w:rPr>
        <w:t xml:space="preserve"> – документ от врача (выписка с </w:t>
      </w:r>
      <w:r w:rsidR="00755EF3" w:rsidRPr="00755EF3">
        <w:rPr>
          <w:rFonts w:ascii="Times New Roman" w:hAnsi="Times New Roman" w:cs="Times New Roman"/>
          <w:sz w:val="28"/>
          <w:szCs w:val="28"/>
        </w:rPr>
        <w:t>рекомендациями), товарный или кассовый чеки на препараты;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на оплату операций – счет или любой друго</w:t>
      </w:r>
      <w:r w:rsidR="00755EF3">
        <w:rPr>
          <w:rFonts w:ascii="Times New Roman" w:hAnsi="Times New Roman" w:cs="Times New Roman"/>
          <w:sz w:val="28"/>
          <w:szCs w:val="28"/>
        </w:rPr>
        <w:t xml:space="preserve">й документ, заверенный врачом с </w:t>
      </w:r>
      <w:r w:rsidR="00755EF3" w:rsidRPr="00755EF3">
        <w:rPr>
          <w:rFonts w:ascii="Times New Roman" w:hAnsi="Times New Roman" w:cs="Times New Roman"/>
          <w:sz w:val="28"/>
          <w:szCs w:val="28"/>
        </w:rPr>
        <w:t>указанием диагноза и стоимости медицинских услуг, договор;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по случаю пожара и других стихийных бедствий – справка или акт из ЖЭУ и т.п.;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в случае кражи – акт организации, и (или) справка УВД и </w:t>
      </w:r>
      <w:proofErr w:type="spellStart"/>
      <w:r w:rsidR="00755EF3" w:rsidRPr="00755EF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55EF3" w:rsidRPr="00755EF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55EF3" w:rsidRPr="00755EF3">
        <w:rPr>
          <w:rFonts w:ascii="Times New Roman" w:hAnsi="Times New Roman" w:cs="Times New Roman"/>
          <w:sz w:val="28"/>
          <w:szCs w:val="28"/>
        </w:rPr>
        <w:t>;</w:t>
      </w:r>
    </w:p>
    <w:p w:rsidR="00755EF3" w:rsidRPr="00755EF3" w:rsidRDefault="006507B4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EF3" w:rsidRPr="00755EF3">
        <w:rPr>
          <w:rFonts w:ascii="Times New Roman" w:hAnsi="Times New Roman" w:cs="Times New Roman"/>
          <w:sz w:val="28"/>
          <w:szCs w:val="28"/>
        </w:rPr>
        <w:t xml:space="preserve"> при рождении ребенка-ксерокопию свидетельства о рождении;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Документы подшиваются к расходному ордеру и работнику не возвращаются.</w:t>
      </w:r>
      <w:r w:rsidR="00F710AA">
        <w:rPr>
          <w:rFonts w:ascii="Times New Roman" w:hAnsi="Times New Roman" w:cs="Times New Roman"/>
          <w:sz w:val="28"/>
          <w:szCs w:val="28"/>
        </w:rPr>
        <w:t xml:space="preserve"> Документы предоставляются за предыдущий период не позднее 6 месяцев.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Материальная помощь оказывается членам профсоюза в следующих случаях: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1. В связи со стихийным бедствием или другим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чрезвычайным обстоятельством в </w:t>
      </w:r>
      <w:r w:rsidRPr="00755EF3">
        <w:rPr>
          <w:rFonts w:ascii="Times New Roman" w:hAnsi="Times New Roman" w:cs="Times New Roman"/>
          <w:sz w:val="28"/>
          <w:szCs w:val="28"/>
        </w:rPr>
        <w:t>целях возмещения причиненного им материального ущерба или вреда здор</w:t>
      </w:r>
      <w:r>
        <w:rPr>
          <w:rFonts w:ascii="Times New Roman" w:hAnsi="Times New Roman" w:cs="Times New Roman"/>
          <w:sz w:val="28"/>
          <w:szCs w:val="28"/>
        </w:rPr>
        <w:t xml:space="preserve">овью, а также, </w:t>
      </w:r>
      <w:r w:rsidRPr="00755EF3">
        <w:rPr>
          <w:rFonts w:ascii="Times New Roman" w:hAnsi="Times New Roman" w:cs="Times New Roman"/>
          <w:sz w:val="28"/>
          <w:szCs w:val="28"/>
        </w:rPr>
        <w:t>пострадавшим от террористических актов на территории РФ;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2. В связи со смертью, как самого член</w:t>
      </w:r>
      <w:r w:rsidR="002D0002">
        <w:rPr>
          <w:rFonts w:ascii="Times New Roman" w:hAnsi="Times New Roman" w:cs="Times New Roman"/>
          <w:sz w:val="28"/>
          <w:szCs w:val="28"/>
        </w:rPr>
        <w:t xml:space="preserve">а профсоюза, так и его </w:t>
      </w:r>
      <w:proofErr w:type="gramStart"/>
      <w:r w:rsidR="002D0002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родственников;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3. При ро</w:t>
      </w:r>
      <w:r w:rsidR="00F710AA">
        <w:rPr>
          <w:rFonts w:ascii="Times New Roman" w:hAnsi="Times New Roman" w:cs="Times New Roman"/>
          <w:sz w:val="28"/>
          <w:szCs w:val="28"/>
        </w:rPr>
        <w:t>ждении (усыновлении, удочерении</w:t>
      </w:r>
      <w:r w:rsidRPr="00755EF3">
        <w:rPr>
          <w:rFonts w:ascii="Times New Roman" w:hAnsi="Times New Roman" w:cs="Times New Roman"/>
          <w:sz w:val="28"/>
          <w:szCs w:val="28"/>
        </w:rPr>
        <w:t>) р</w:t>
      </w:r>
      <w:r>
        <w:rPr>
          <w:rFonts w:ascii="Times New Roman" w:hAnsi="Times New Roman" w:cs="Times New Roman"/>
          <w:sz w:val="28"/>
          <w:szCs w:val="28"/>
        </w:rPr>
        <w:t xml:space="preserve">ебенка, выплачивается в течение </w:t>
      </w:r>
      <w:r w:rsidRPr="00755EF3">
        <w:rPr>
          <w:rFonts w:ascii="Times New Roman" w:hAnsi="Times New Roman" w:cs="Times New Roman"/>
          <w:sz w:val="28"/>
          <w:szCs w:val="28"/>
        </w:rPr>
        <w:t>первого года после рождения (единовременная выплата);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4. В связи с тяжелым заболеванием,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платным лечением, приобретение </w:t>
      </w:r>
      <w:r w:rsidRPr="00755EF3">
        <w:rPr>
          <w:rFonts w:ascii="Times New Roman" w:hAnsi="Times New Roman" w:cs="Times New Roman"/>
          <w:sz w:val="28"/>
          <w:szCs w:val="28"/>
        </w:rPr>
        <w:t>дорогостоящих лекарств, как членам профсоюза, так и их несовершеннолетним детям;</w:t>
      </w:r>
    </w:p>
    <w:p w:rsidR="00755EF3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>5. В связи с кражей имущества, нанесением ущерба имуществу;</w:t>
      </w:r>
    </w:p>
    <w:p w:rsidR="002B224B" w:rsidRPr="00755EF3" w:rsidRDefault="00755EF3" w:rsidP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EF3">
        <w:rPr>
          <w:rFonts w:ascii="Times New Roman" w:hAnsi="Times New Roman" w:cs="Times New Roman"/>
          <w:sz w:val="28"/>
          <w:szCs w:val="28"/>
        </w:rPr>
        <w:t xml:space="preserve">6. Оказание помощи пенсионерам, проработавшим 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РАН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 xml:space="preserve"> более 25 лет.</w:t>
      </w:r>
    </w:p>
    <w:p w:rsidR="00755EF3" w:rsidRDefault="00755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FF7275" w:rsidP="006F1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F1F6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1F6C" w:rsidRDefault="006F1F6C" w:rsidP="006F1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3E37" w:rsidRDefault="006F1F6C" w:rsidP="00FF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компенсации по статьям расходов </w:t>
      </w:r>
    </w:p>
    <w:p w:rsidR="00FF7275" w:rsidRDefault="006F1F6C" w:rsidP="00FF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профвзносов ИХТТ УрО РАН</w:t>
      </w:r>
    </w:p>
    <w:p w:rsidR="006F1F6C" w:rsidRDefault="006F1F6C" w:rsidP="00FF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F6C" w:rsidRDefault="00FF7275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Частичное возмещение расходов на покупку </w:t>
      </w:r>
      <w:r w:rsidRPr="00755EF3">
        <w:rPr>
          <w:rFonts w:ascii="Times New Roman" w:hAnsi="Times New Roman" w:cs="Times New Roman"/>
          <w:sz w:val="28"/>
          <w:szCs w:val="28"/>
        </w:rPr>
        <w:t>билетов в культурно-массовые учреждения (театры, цирк, океан</w:t>
      </w:r>
      <w:r>
        <w:rPr>
          <w:rFonts w:ascii="Times New Roman" w:hAnsi="Times New Roman" w:cs="Times New Roman"/>
          <w:sz w:val="28"/>
          <w:szCs w:val="28"/>
        </w:rPr>
        <w:t>ариум, зоопарк, кино и т.д.)</w:t>
      </w:r>
    </w:p>
    <w:p w:rsidR="00FF7275" w:rsidRDefault="00FF7275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билет, но не более 500руб.</w:t>
      </w:r>
    </w:p>
    <w:p w:rsidR="00FF7275" w:rsidRDefault="00FF7275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EF3">
        <w:rPr>
          <w:rFonts w:ascii="Times New Roman" w:hAnsi="Times New Roman" w:cs="Times New Roman"/>
          <w:sz w:val="28"/>
          <w:szCs w:val="28"/>
        </w:rPr>
        <w:t>Оплата экскурсий, сопутствующих услуг (авто</w:t>
      </w:r>
      <w:r>
        <w:rPr>
          <w:rFonts w:ascii="Times New Roman" w:hAnsi="Times New Roman" w:cs="Times New Roman"/>
          <w:sz w:val="28"/>
          <w:szCs w:val="28"/>
        </w:rPr>
        <w:t xml:space="preserve">транспорт, услуги экскурсовода)- 1 билет, но не более </w:t>
      </w:r>
      <w:r w:rsidR="006F1F6C">
        <w:rPr>
          <w:rFonts w:ascii="Times New Roman" w:hAnsi="Times New Roman" w:cs="Times New Roman"/>
          <w:sz w:val="28"/>
          <w:szCs w:val="28"/>
        </w:rPr>
        <w:t>700руб.</w:t>
      </w:r>
    </w:p>
    <w:p w:rsidR="006F1F6C" w:rsidRDefault="006F1F6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5EF3">
        <w:rPr>
          <w:rFonts w:ascii="Times New Roman" w:hAnsi="Times New Roman" w:cs="Times New Roman"/>
          <w:sz w:val="28"/>
          <w:szCs w:val="28"/>
        </w:rPr>
        <w:t>Частичная оплата санаторно-курортных путевок,</w:t>
      </w:r>
      <w:r>
        <w:rPr>
          <w:rFonts w:ascii="Times New Roman" w:hAnsi="Times New Roman" w:cs="Times New Roman"/>
          <w:sz w:val="28"/>
          <w:szCs w:val="28"/>
        </w:rPr>
        <w:t xml:space="preserve"> как членам профсоюза, так и их </w:t>
      </w:r>
      <w:r w:rsidR="00433E37">
        <w:rPr>
          <w:rFonts w:ascii="Times New Roman" w:hAnsi="Times New Roman" w:cs="Times New Roman"/>
          <w:sz w:val="28"/>
          <w:szCs w:val="28"/>
        </w:rPr>
        <w:t xml:space="preserve">несовершеннолетним детям </w:t>
      </w:r>
      <w:r>
        <w:rPr>
          <w:rFonts w:ascii="Times New Roman" w:hAnsi="Times New Roman" w:cs="Times New Roman"/>
          <w:sz w:val="28"/>
          <w:szCs w:val="28"/>
        </w:rPr>
        <w:t>- 20% от стоимости путевки, но не более 15 000(Пятнадцати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Компенсация за льготные путевки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6F1F6C" w:rsidRDefault="006F1F6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5EF3">
        <w:rPr>
          <w:rFonts w:ascii="Times New Roman" w:hAnsi="Times New Roman" w:cs="Times New Roman"/>
          <w:sz w:val="28"/>
          <w:szCs w:val="28"/>
        </w:rPr>
        <w:t>Частичная оплата проездных документов н</w:t>
      </w:r>
      <w:r>
        <w:rPr>
          <w:rFonts w:ascii="Times New Roman" w:hAnsi="Times New Roman" w:cs="Times New Roman"/>
          <w:sz w:val="28"/>
          <w:szCs w:val="28"/>
        </w:rPr>
        <w:t xml:space="preserve">а молодежные конференции членов </w:t>
      </w:r>
      <w:r w:rsidRPr="00755EF3">
        <w:rPr>
          <w:rFonts w:ascii="Times New Roman" w:hAnsi="Times New Roman" w:cs="Times New Roman"/>
          <w:sz w:val="28"/>
          <w:szCs w:val="28"/>
        </w:rPr>
        <w:t>про</w:t>
      </w:r>
      <w:r w:rsidR="00433E37">
        <w:rPr>
          <w:rFonts w:ascii="Times New Roman" w:hAnsi="Times New Roman" w:cs="Times New Roman"/>
          <w:sz w:val="28"/>
          <w:szCs w:val="28"/>
        </w:rPr>
        <w:t>фсоюза-</w:t>
      </w:r>
      <w:r>
        <w:rPr>
          <w:rFonts w:ascii="Times New Roman" w:hAnsi="Times New Roman" w:cs="Times New Roman"/>
          <w:sz w:val="28"/>
          <w:szCs w:val="28"/>
        </w:rPr>
        <w:t xml:space="preserve"> 20% от стоимости билетов, но не более 10 000(десять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0205CC">
        <w:rPr>
          <w:rFonts w:ascii="Times New Roman" w:hAnsi="Times New Roman" w:cs="Times New Roman"/>
          <w:sz w:val="28"/>
          <w:szCs w:val="28"/>
        </w:rPr>
        <w:t xml:space="preserve"> (только на территории РФ)</w:t>
      </w:r>
    </w:p>
    <w:p w:rsidR="00E92F9D" w:rsidRDefault="00E92F9D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Частичное возмещение расходов </w:t>
      </w:r>
      <w:r w:rsidR="00D67F1A">
        <w:rPr>
          <w:rFonts w:ascii="Times New Roman" w:hAnsi="Times New Roman" w:cs="Times New Roman"/>
          <w:sz w:val="28"/>
          <w:szCs w:val="28"/>
        </w:rPr>
        <w:t xml:space="preserve">на отдых в части проживания во время </w:t>
      </w:r>
      <w:r>
        <w:rPr>
          <w:rFonts w:ascii="Times New Roman" w:hAnsi="Times New Roman" w:cs="Times New Roman"/>
          <w:sz w:val="28"/>
          <w:szCs w:val="28"/>
        </w:rPr>
        <w:t>отпуска д</w:t>
      </w:r>
      <w:r w:rsidR="005D307F">
        <w:rPr>
          <w:rFonts w:ascii="Times New Roman" w:hAnsi="Times New Roman" w:cs="Times New Roman"/>
          <w:sz w:val="28"/>
          <w:szCs w:val="28"/>
        </w:rPr>
        <w:t>ля членов профсоюза</w:t>
      </w:r>
      <w:r w:rsidR="00433E3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20% от стоимости проживания, но не более 10 000(десять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7A42EF">
        <w:rPr>
          <w:rFonts w:ascii="Times New Roman" w:hAnsi="Times New Roman" w:cs="Times New Roman"/>
          <w:sz w:val="28"/>
          <w:szCs w:val="28"/>
        </w:rPr>
        <w:t>(</w:t>
      </w:r>
      <w:r w:rsidR="000205CC">
        <w:rPr>
          <w:rFonts w:ascii="Times New Roman" w:hAnsi="Times New Roman" w:cs="Times New Roman"/>
          <w:sz w:val="28"/>
          <w:szCs w:val="28"/>
        </w:rPr>
        <w:t>т</w:t>
      </w:r>
      <w:r w:rsidR="00344669">
        <w:rPr>
          <w:rFonts w:ascii="Times New Roman" w:hAnsi="Times New Roman" w:cs="Times New Roman"/>
          <w:sz w:val="28"/>
          <w:szCs w:val="28"/>
        </w:rPr>
        <w:t>олько на</w:t>
      </w:r>
      <w:r w:rsidR="007A42EF">
        <w:rPr>
          <w:rFonts w:ascii="Times New Roman" w:hAnsi="Times New Roman" w:cs="Times New Roman"/>
          <w:sz w:val="28"/>
          <w:szCs w:val="28"/>
        </w:rPr>
        <w:t xml:space="preserve"> территории РФ)</w:t>
      </w:r>
    </w:p>
    <w:p w:rsidR="00E92F9D" w:rsidRDefault="00E92F9D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F6C">
        <w:rPr>
          <w:rFonts w:ascii="Times New Roman" w:hAnsi="Times New Roman" w:cs="Times New Roman"/>
          <w:sz w:val="28"/>
          <w:szCs w:val="28"/>
        </w:rPr>
        <w:t xml:space="preserve">. </w:t>
      </w:r>
      <w:r w:rsidR="006F1F6C" w:rsidRPr="00755EF3">
        <w:rPr>
          <w:rFonts w:ascii="Times New Roman" w:hAnsi="Times New Roman" w:cs="Times New Roman"/>
          <w:sz w:val="28"/>
          <w:szCs w:val="28"/>
        </w:rPr>
        <w:t xml:space="preserve">Приобретение подарков </w:t>
      </w:r>
      <w:r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 w:rsidR="006F1F6C" w:rsidRPr="00755EF3">
        <w:rPr>
          <w:rFonts w:ascii="Times New Roman" w:hAnsi="Times New Roman" w:cs="Times New Roman"/>
          <w:sz w:val="28"/>
          <w:szCs w:val="28"/>
        </w:rPr>
        <w:t>к праздникам</w:t>
      </w:r>
      <w:r w:rsidR="00D27FC3">
        <w:rPr>
          <w:rFonts w:ascii="Times New Roman" w:hAnsi="Times New Roman" w:cs="Times New Roman"/>
          <w:sz w:val="28"/>
          <w:szCs w:val="28"/>
        </w:rPr>
        <w:t xml:space="preserve"> </w:t>
      </w:r>
      <w:r w:rsidR="004522FF">
        <w:rPr>
          <w:rFonts w:ascii="Times New Roman" w:hAnsi="Times New Roman" w:cs="Times New Roman"/>
          <w:sz w:val="28"/>
          <w:szCs w:val="28"/>
        </w:rPr>
        <w:t>(Новый год, 8 Марта, 23 февраля)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FF" w:rsidRDefault="00E92F9D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F1F6C" w:rsidRPr="00755EF3">
        <w:rPr>
          <w:rFonts w:ascii="Times New Roman" w:hAnsi="Times New Roman" w:cs="Times New Roman"/>
          <w:sz w:val="28"/>
          <w:szCs w:val="28"/>
        </w:rPr>
        <w:t xml:space="preserve"> </w:t>
      </w:r>
      <w:r w:rsidRPr="00755EF3">
        <w:rPr>
          <w:rFonts w:ascii="Times New Roman" w:hAnsi="Times New Roman" w:cs="Times New Roman"/>
          <w:sz w:val="28"/>
          <w:szCs w:val="28"/>
        </w:rPr>
        <w:t xml:space="preserve">Приобретение подарков </w:t>
      </w:r>
      <w:r>
        <w:rPr>
          <w:rFonts w:ascii="Times New Roman" w:hAnsi="Times New Roman" w:cs="Times New Roman"/>
          <w:sz w:val="28"/>
          <w:szCs w:val="28"/>
        </w:rPr>
        <w:t>детям и внукам членов профсоюза к Новому году</w:t>
      </w:r>
      <w:r w:rsidR="00433E37">
        <w:rPr>
          <w:rFonts w:ascii="Times New Roman" w:hAnsi="Times New Roman" w:cs="Times New Roman"/>
          <w:sz w:val="28"/>
          <w:szCs w:val="28"/>
        </w:rPr>
        <w:t>.</w:t>
      </w:r>
    </w:p>
    <w:p w:rsidR="006F1F6C" w:rsidRDefault="002F3704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2FF">
        <w:rPr>
          <w:rFonts w:ascii="Times New Roman" w:hAnsi="Times New Roman" w:cs="Times New Roman"/>
          <w:sz w:val="28"/>
          <w:szCs w:val="28"/>
        </w:rPr>
        <w:t xml:space="preserve">. Приобретение подарков к </w:t>
      </w:r>
      <w:r w:rsidR="006F1F6C" w:rsidRPr="00755EF3">
        <w:rPr>
          <w:rFonts w:ascii="Times New Roman" w:hAnsi="Times New Roman" w:cs="Times New Roman"/>
          <w:sz w:val="28"/>
          <w:szCs w:val="28"/>
        </w:rPr>
        <w:t xml:space="preserve">юбилейным </w:t>
      </w:r>
      <w:r w:rsidR="006F1F6C">
        <w:rPr>
          <w:rFonts w:ascii="Times New Roman" w:hAnsi="Times New Roman" w:cs="Times New Roman"/>
          <w:sz w:val="28"/>
          <w:szCs w:val="28"/>
        </w:rPr>
        <w:t>датам</w:t>
      </w:r>
      <w:r w:rsidR="00433E37">
        <w:rPr>
          <w:rFonts w:ascii="Times New Roman" w:hAnsi="Times New Roman" w:cs="Times New Roman"/>
          <w:sz w:val="28"/>
          <w:szCs w:val="28"/>
        </w:rPr>
        <w:t>(50 лет, 55 лет и т.д.)</w:t>
      </w:r>
      <w:r w:rsidR="004522FF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192E6E">
        <w:rPr>
          <w:rFonts w:ascii="Times New Roman" w:hAnsi="Times New Roman" w:cs="Times New Roman"/>
          <w:sz w:val="28"/>
          <w:szCs w:val="28"/>
        </w:rPr>
        <w:t xml:space="preserve"> </w:t>
      </w:r>
      <w:r w:rsidR="004522FF">
        <w:rPr>
          <w:rFonts w:ascii="Times New Roman" w:hAnsi="Times New Roman" w:cs="Times New Roman"/>
          <w:sz w:val="28"/>
          <w:szCs w:val="28"/>
        </w:rPr>
        <w:t>- членам профсоюза -5000руб.</w:t>
      </w:r>
    </w:p>
    <w:p w:rsidR="002F3704" w:rsidRDefault="002F3704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55EF3">
        <w:rPr>
          <w:rFonts w:ascii="Times New Roman" w:hAnsi="Times New Roman" w:cs="Times New Roman"/>
          <w:sz w:val="28"/>
          <w:szCs w:val="28"/>
        </w:rPr>
        <w:t>Приобретение спортивного снаряжения,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ования, оплата услуг спортивных </w:t>
      </w:r>
      <w:r w:rsidRPr="00755EF3">
        <w:rPr>
          <w:rFonts w:ascii="Times New Roman" w:hAnsi="Times New Roman" w:cs="Times New Roman"/>
          <w:sz w:val="28"/>
          <w:szCs w:val="28"/>
        </w:rPr>
        <w:t xml:space="preserve">организаций (бассейн, </w:t>
      </w:r>
      <w:proofErr w:type="gramStart"/>
      <w:r w:rsidRPr="00755EF3">
        <w:rPr>
          <w:rFonts w:ascii="Times New Roman" w:hAnsi="Times New Roman" w:cs="Times New Roman"/>
          <w:sz w:val="28"/>
          <w:szCs w:val="28"/>
        </w:rPr>
        <w:t>фитнес-залы</w:t>
      </w:r>
      <w:proofErr w:type="gramEnd"/>
      <w:r w:rsidRPr="00755EF3">
        <w:rPr>
          <w:rFonts w:ascii="Times New Roman" w:hAnsi="Times New Roman" w:cs="Times New Roman"/>
          <w:sz w:val="28"/>
          <w:szCs w:val="28"/>
        </w:rPr>
        <w:t>, ФОК и др.), оплата</w:t>
      </w:r>
      <w:r>
        <w:rPr>
          <w:rFonts w:ascii="Times New Roman" w:hAnsi="Times New Roman" w:cs="Times New Roman"/>
          <w:sz w:val="28"/>
          <w:szCs w:val="28"/>
        </w:rPr>
        <w:t xml:space="preserve"> аренды спортивных площадок для </w:t>
      </w:r>
      <w:r w:rsidRPr="00755EF3">
        <w:rPr>
          <w:rFonts w:ascii="Times New Roman" w:hAnsi="Times New Roman" w:cs="Times New Roman"/>
          <w:sz w:val="28"/>
          <w:szCs w:val="28"/>
        </w:rPr>
        <w:t>проведения спортивных сор</w:t>
      </w:r>
      <w:r>
        <w:rPr>
          <w:rFonts w:ascii="Times New Roman" w:hAnsi="Times New Roman" w:cs="Times New Roman"/>
          <w:sz w:val="28"/>
          <w:szCs w:val="28"/>
        </w:rPr>
        <w:t>евнований, наградная атрибутика- 1</w:t>
      </w:r>
      <w:r w:rsidR="00F02C28">
        <w:rPr>
          <w:rFonts w:ascii="Times New Roman" w:hAnsi="Times New Roman" w:cs="Times New Roman"/>
          <w:sz w:val="28"/>
          <w:szCs w:val="28"/>
        </w:rPr>
        <w:t>0% от общей суммы, но не более 5000руб.</w:t>
      </w:r>
    </w:p>
    <w:p w:rsidR="00F710AA" w:rsidRPr="00755EF3" w:rsidRDefault="00F710AA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275" w:rsidRDefault="00600EC7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</w:t>
      </w:r>
      <w:r w:rsidRPr="00755EF3">
        <w:rPr>
          <w:rFonts w:ascii="Times New Roman" w:hAnsi="Times New Roman" w:cs="Times New Roman"/>
          <w:sz w:val="28"/>
          <w:szCs w:val="28"/>
        </w:rPr>
        <w:t xml:space="preserve"> </w:t>
      </w:r>
      <w:r w:rsidR="00433E37">
        <w:rPr>
          <w:rFonts w:ascii="Times New Roman" w:hAnsi="Times New Roman" w:cs="Times New Roman"/>
          <w:sz w:val="28"/>
          <w:szCs w:val="28"/>
        </w:rPr>
        <w:t xml:space="preserve">может изменяться </w:t>
      </w:r>
      <w:r w:rsidRPr="00755EF3">
        <w:rPr>
          <w:rFonts w:ascii="Times New Roman" w:hAnsi="Times New Roman" w:cs="Times New Roman"/>
          <w:sz w:val="28"/>
          <w:szCs w:val="28"/>
        </w:rPr>
        <w:t>с учето</w:t>
      </w:r>
      <w:r w:rsidR="00433E37">
        <w:rPr>
          <w:rFonts w:ascii="Times New Roman" w:hAnsi="Times New Roman" w:cs="Times New Roman"/>
          <w:sz w:val="28"/>
          <w:szCs w:val="28"/>
        </w:rPr>
        <w:t xml:space="preserve">м финансовых возможностей </w:t>
      </w:r>
      <w:r w:rsidRPr="00755EF3">
        <w:rPr>
          <w:rFonts w:ascii="Times New Roman" w:hAnsi="Times New Roman" w:cs="Times New Roman"/>
          <w:sz w:val="28"/>
          <w:szCs w:val="28"/>
        </w:rPr>
        <w:t>бюджета первичной профсоюзной организации.</w:t>
      </w:r>
    </w:p>
    <w:p w:rsidR="00E4760C" w:rsidRDefault="00E4760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0C" w:rsidRDefault="00E4760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0C" w:rsidRDefault="00E4760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60C" w:rsidRDefault="00E4760C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EC7" w:rsidRDefault="00600EC7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E37" w:rsidRDefault="006F1F6C" w:rsidP="006F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материальной помощи по статьям расходов </w:t>
      </w:r>
    </w:p>
    <w:p w:rsidR="006F1F6C" w:rsidRDefault="006F1F6C" w:rsidP="006F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профвзносов ИХТТ УрО РАН</w:t>
      </w:r>
    </w:p>
    <w:p w:rsidR="00433E37" w:rsidRDefault="00433E37" w:rsidP="006F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F6C" w:rsidRDefault="0035027E" w:rsidP="00FF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5EF3">
        <w:rPr>
          <w:rFonts w:ascii="Times New Roman" w:hAnsi="Times New Roman" w:cs="Times New Roman"/>
          <w:sz w:val="28"/>
          <w:szCs w:val="28"/>
        </w:rPr>
        <w:t>В связи со стихийным бедствием или другим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чрезвычайным обстоятельством в </w:t>
      </w:r>
      <w:r w:rsidRPr="00755EF3">
        <w:rPr>
          <w:rFonts w:ascii="Times New Roman" w:hAnsi="Times New Roman" w:cs="Times New Roman"/>
          <w:sz w:val="28"/>
          <w:szCs w:val="28"/>
        </w:rPr>
        <w:t>целях возмещения причиненного им материального ущерба или вреда здор</w:t>
      </w:r>
      <w:r>
        <w:rPr>
          <w:rFonts w:ascii="Times New Roman" w:hAnsi="Times New Roman" w:cs="Times New Roman"/>
          <w:sz w:val="28"/>
          <w:szCs w:val="28"/>
        </w:rPr>
        <w:t>овью. -10 000(Десять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5027E" w:rsidRPr="00755EF3" w:rsidRDefault="0035027E" w:rsidP="0035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5EF3">
        <w:rPr>
          <w:rFonts w:ascii="Times New Roman" w:hAnsi="Times New Roman" w:cs="Times New Roman"/>
          <w:sz w:val="28"/>
          <w:szCs w:val="28"/>
        </w:rPr>
        <w:t>В связи со смертью, как самого член</w:t>
      </w:r>
      <w:r>
        <w:rPr>
          <w:rFonts w:ascii="Times New Roman" w:hAnsi="Times New Roman" w:cs="Times New Roman"/>
          <w:sz w:val="28"/>
          <w:szCs w:val="28"/>
        </w:rPr>
        <w:t xml:space="preserve">а профсоюза, так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35027E" w:rsidRDefault="00460CAD" w:rsidP="0035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027E" w:rsidRPr="00755EF3">
        <w:rPr>
          <w:rFonts w:ascii="Times New Roman" w:hAnsi="Times New Roman" w:cs="Times New Roman"/>
          <w:sz w:val="28"/>
          <w:szCs w:val="28"/>
        </w:rPr>
        <w:t>одственников</w:t>
      </w:r>
      <w:r w:rsidR="0035027E">
        <w:rPr>
          <w:rFonts w:ascii="Times New Roman" w:hAnsi="Times New Roman" w:cs="Times New Roman"/>
          <w:sz w:val="28"/>
          <w:szCs w:val="28"/>
        </w:rPr>
        <w:t xml:space="preserve"> -10 000(Десять тысяч</w:t>
      </w:r>
      <w:proofErr w:type="gramStart"/>
      <w:r w:rsidR="0035027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35027E">
        <w:rPr>
          <w:rFonts w:ascii="Times New Roman" w:hAnsi="Times New Roman" w:cs="Times New Roman"/>
          <w:sz w:val="28"/>
          <w:szCs w:val="28"/>
        </w:rPr>
        <w:t>уб.</w:t>
      </w:r>
    </w:p>
    <w:p w:rsidR="0035027E" w:rsidRDefault="0035027E" w:rsidP="0035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5EF3">
        <w:rPr>
          <w:rFonts w:ascii="Times New Roman" w:hAnsi="Times New Roman" w:cs="Times New Roman"/>
          <w:sz w:val="28"/>
          <w:szCs w:val="28"/>
        </w:rPr>
        <w:t xml:space="preserve">При </w:t>
      </w:r>
      <w:r w:rsidR="00934FED">
        <w:rPr>
          <w:rFonts w:ascii="Times New Roman" w:hAnsi="Times New Roman" w:cs="Times New Roman"/>
          <w:sz w:val="28"/>
          <w:szCs w:val="28"/>
        </w:rPr>
        <w:t>рождении (усыновлении, удочерении)</w:t>
      </w:r>
      <w:r w:rsidRPr="00755EF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ебенка</w:t>
      </w:r>
      <w:r w:rsidR="009C3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BAE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="00460C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5 000(Пять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5027E" w:rsidRDefault="0035027E" w:rsidP="0035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5EF3">
        <w:rPr>
          <w:rFonts w:ascii="Times New Roman" w:hAnsi="Times New Roman" w:cs="Times New Roman"/>
          <w:sz w:val="28"/>
          <w:szCs w:val="28"/>
        </w:rPr>
        <w:t>В связи с тяжелым заболеванием,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платным лечением, приобретение </w:t>
      </w:r>
      <w:r w:rsidRPr="00755EF3">
        <w:rPr>
          <w:rFonts w:ascii="Times New Roman" w:hAnsi="Times New Roman" w:cs="Times New Roman"/>
          <w:sz w:val="28"/>
          <w:szCs w:val="28"/>
        </w:rPr>
        <w:t>дорогостоящих лекарств</w:t>
      </w:r>
      <w:r w:rsidR="004522FF">
        <w:rPr>
          <w:rFonts w:ascii="Times New Roman" w:hAnsi="Times New Roman" w:cs="Times New Roman"/>
          <w:sz w:val="28"/>
          <w:szCs w:val="28"/>
        </w:rPr>
        <w:t>. 8</w:t>
      </w:r>
      <w:r>
        <w:rPr>
          <w:rFonts w:ascii="Times New Roman" w:hAnsi="Times New Roman" w:cs="Times New Roman"/>
          <w:sz w:val="28"/>
          <w:szCs w:val="28"/>
        </w:rPr>
        <w:t>0% от общей суммы расходов на лечение, но не более 10 000(Десять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5027E" w:rsidRPr="009C1EF6" w:rsidRDefault="0035027E" w:rsidP="00350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1EF6">
        <w:rPr>
          <w:rFonts w:ascii="Times New Roman" w:hAnsi="Times New Roman" w:cs="Times New Roman"/>
          <w:sz w:val="28"/>
          <w:szCs w:val="28"/>
        </w:rPr>
        <w:t>Оказание помощи пенсионерам, проработавшим в РАН более 25 лет.-4 000(Четыре тысячи</w:t>
      </w:r>
      <w:proofErr w:type="gramStart"/>
      <w:r w:rsidRPr="009C1EF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9C1EF6">
        <w:rPr>
          <w:rFonts w:ascii="Times New Roman" w:hAnsi="Times New Roman" w:cs="Times New Roman"/>
          <w:sz w:val="28"/>
          <w:szCs w:val="28"/>
        </w:rPr>
        <w:t>уб.</w:t>
      </w:r>
    </w:p>
    <w:p w:rsidR="009C3BAE" w:rsidRDefault="0035027E" w:rsidP="009C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27E">
        <w:rPr>
          <w:rFonts w:ascii="Times New Roman" w:hAnsi="Times New Roman" w:cs="Times New Roman"/>
          <w:sz w:val="28"/>
          <w:szCs w:val="28"/>
        </w:rPr>
        <w:t xml:space="preserve"> </w:t>
      </w:r>
      <w:r w:rsidRPr="00755EF3">
        <w:rPr>
          <w:rFonts w:ascii="Times New Roman" w:hAnsi="Times New Roman" w:cs="Times New Roman"/>
          <w:sz w:val="28"/>
          <w:szCs w:val="28"/>
        </w:rPr>
        <w:t>В связи с кражей имущества, нанесением ущерба имуществу</w:t>
      </w:r>
      <w:r w:rsidR="00460CAD">
        <w:rPr>
          <w:rFonts w:ascii="Times New Roman" w:hAnsi="Times New Roman" w:cs="Times New Roman"/>
          <w:sz w:val="28"/>
          <w:szCs w:val="28"/>
        </w:rPr>
        <w:t xml:space="preserve"> - </w:t>
      </w:r>
      <w:r w:rsidR="009C3BAE">
        <w:rPr>
          <w:rFonts w:ascii="Times New Roman" w:hAnsi="Times New Roman" w:cs="Times New Roman"/>
          <w:sz w:val="28"/>
          <w:szCs w:val="28"/>
        </w:rPr>
        <w:t>15% от суммы ущерба, но не более 10 000(Десять тысяч</w:t>
      </w:r>
      <w:proofErr w:type="gramStart"/>
      <w:r w:rsidR="009C3BA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9C3BAE">
        <w:rPr>
          <w:rFonts w:ascii="Times New Roman" w:hAnsi="Times New Roman" w:cs="Times New Roman"/>
          <w:sz w:val="28"/>
          <w:szCs w:val="28"/>
        </w:rPr>
        <w:t>уб.</w:t>
      </w:r>
    </w:p>
    <w:p w:rsidR="00433E37" w:rsidRDefault="00433E37" w:rsidP="009C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74B" w:rsidRDefault="00600EC7" w:rsidP="009C3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55EF3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433E37">
        <w:rPr>
          <w:rFonts w:ascii="Times New Roman" w:hAnsi="Times New Roman" w:cs="Times New Roman"/>
          <w:sz w:val="28"/>
          <w:szCs w:val="28"/>
        </w:rPr>
        <w:t>может варьироваться с</w:t>
      </w:r>
      <w:r w:rsidRPr="00755EF3">
        <w:rPr>
          <w:rFonts w:ascii="Times New Roman" w:hAnsi="Times New Roman" w:cs="Times New Roman"/>
          <w:sz w:val="28"/>
          <w:szCs w:val="28"/>
        </w:rPr>
        <w:t xml:space="preserve"> учето</w:t>
      </w:r>
      <w:r w:rsidR="00433E37">
        <w:rPr>
          <w:rFonts w:ascii="Times New Roman" w:hAnsi="Times New Roman" w:cs="Times New Roman"/>
          <w:sz w:val="28"/>
          <w:szCs w:val="28"/>
        </w:rPr>
        <w:t xml:space="preserve">м финансовых возможностей </w:t>
      </w:r>
      <w:r w:rsidRPr="00755EF3">
        <w:rPr>
          <w:rFonts w:ascii="Times New Roman" w:hAnsi="Times New Roman" w:cs="Times New Roman"/>
          <w:sz w:val="28"/>
          <w:szCs w:val="28"/>
        </w:rPr>
        <w:t>бюджета первичной профсоюзной организации.</w:t>
      </w:r>
    </w:p>
    <w:p w:rsidR="0035027E" w:rsidRPr="00D2774B" w:rsidRDefault="00D2774B" w:rsidP="0035027E">
      <w:pPr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D2774B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</w:p>
    <w:sectPr w:rsidR="0035027E" w:rsidRPr="00D2774B" w:rsidSect="007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E"/>
    <w:rsid w:val="000205CC"/>
    <w:rsid w:val="001414C5"/>
    <w:rsid w:val="00192E6E"/>
    <w:rsid w:val="001D26B6"/>
    <w:rsid w:val="002B20EA"/>
    <w:rsid w:val="002B224B"/>
    <w:rsid w:val="002D0002"/>
    <w:rsid w:val="002F3704"/>
    <w:rsid w:val="002F4931"/>
    <w:rsid w:val="002F6CBA"/>
    <w:rsid w:val="00344669"/>
    <w:rsid w:val="0035027E"/>
    <w:rsid w:val="00433E37"/>
    <w:rsid w:val="004522FF"/>
    <w:rsid w:val="00460CAD"/>
    <w:rsid w:val="004C5ED9"/>
    <w:rsid w:val="00580D74"/>
    <w:rsid w:val="005D307F"/>
    <w:rsid w:val="00600EC7"/>
    <w:rsid w:val="00632148"/>
    <w:rsid w:val="006327C3"/>
    <w:rsid w:val="006452EE"/>
    <w:rsid w:val="006507B4"/>
    <w:rsid w:val="006F1F6C"/>
    <w:rsid w:val="00755EF3"/>
    <w:rsid w:val="007A42EF"/>
    <w:rsid w:val="008B0AFD"/>
    <w:rsid w:val="008D6FDC"/>
    <w:rsid w:val="00934FED"/>
    <w:rsid w:val="009C1EF6"/>
    <w:rsid w:val="009C3BAE"/>
    <w:rsid w:val="00A862A5"/>
    <w:rsid w:val="00C24889"/>
    <w:rsid w:val="00C37B45"/>
    <w:rsid w:val="00D2774B"/>
    <w:rsid w:val="00D27FC3"/>
    <w:rsid w:val="00D335F3"/>
    <w:rsid w:val="00D67F1A"/>
    <w:rsid w:val="00E4760C"/>
    <w:rsid w:val="00E92F9D"/>
    <w:rsid w:val="00EF3402"/>
    <w:rsid w:val="00F02C28"/>
    <w:rsid w:val="00F710AA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2022-05-24T05:04:00Z</cp:lastPrinted>
  <dcterms:created xsi:type="dcterms:W3CDTF">2022-05-18T09:01:00Z</dcterms:created>
  <dcterms:modified xsi:type="dcterms:W3CDTF">2022-05-24T05:05:00Z</dcterms:modified>
</cp:coreProperties>
</file>