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49C40" w14:textId="77777777" w:rsidR="00FA73A5" w:rsidRDefault="00FA73A5" w:rsidP="00FA73A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>: младший научный сотрудник лаборатории неорганического синтеза (1,0 ставка)</w:t>
      </w:r>
    </w:p>
    <w:p w14:paraId="518AE98A" w14:textId="77777777" w:rsidR="00FA73A5" w:rsidRDefault="00FA73A5" w:rsidP="00FA73A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Отрасль</w:t>
      </w:r>
      <w:r>
        <w:rPr>
          <w:rFonts w:ascii="Times New Roman" w:hAnsi="Times New Roman"/>
          <w:sz w:val="28"/>
          <w:szCs w:val="28"/>
        </w:rPr>
        <w:t>: химические науки</w:t>
      </w:r>
    </w:p>
    <w:p w14:paraId="592E2601" w14:textId="77777777" w:rsidR="00FA73A5" w:rsidRDefault="00FA73A5" w:rsidP="00FA73A5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Направления исследований</w:t>
      </w:r>
      <w:r>
        <w:rPr>
          <w:rFonts w:ascii="Times New Roman" w:hAnsi="Times New Roman"/>
          <w:sz w:val="28"/>
          <w:szCs w:val="28"/>
        </w:rPr>
        <w:t xml:space="preserve">: </w:t>
      </w:r>
      <w:r w:rsidRPr="007F020C">
        <w:rPr>
          <w:rFonts w:ascii="Times New Roman" w:hAnsi="Times New Roman"/>
          <w:sz w:val="28"/>
          <w:szCs w:val="28"/>
        </w:rPr>
        <w:t>разработка методики получения новых функциональных материалов, перспективных в качестве диэлектриков с высокими значениями диэлектрической проницаемости и низкими диэлектрическими потерями.</w:t>
      </w:r>
    </w:p>
    <w:p w14:paraId="5A74E128" w14:textId="77777777" w:rsidR="00FA73A5" w:rsidRDefault="00FA73A5" w:rsidP="00FA73A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под руководством ответственного исполнителя проводит научные исследования и разработки по отдельным разделам (этапам, заданиям) проекта или темы; проводит эксперименты, наблюдения, измерения, составляет их описание и формулирует выводы; изучает научную литературу, другую научно-техническую информацию по исследуемой тематике; повышает квалификацию, участвует и выступает с докладами на научных семинарах, пишет статьи для рецензируемых научных журналов.</w:t>
      </w:r>
    </w:p>
    <w:p w14:paraId="50EEB1D8" w14:textId="77777777" w:rsidR="00FA73A5" w:rsidRDefault="00FA73A5" w:rsidP="00FA73A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Критерии оценки</w:t>
      </w:r>
      <w:r>
        <w:rPr>
          <w:rFonts w:ascii="Times New Roman" w:hAnsi="Times New Roman"/>
          <w:sz w:val="28"/>
          <w:szCs w:val="28"/>
        </w:rPr>
        <w:t xml:space="preserve">: </w:t>
      </w:r>
      <w:r w:rsidRPr="007F020C">
        <w:rPr>
          <w:rFonts w:ascii="Times New Roman" w:hAnsi="Times New Roman"/>
          <w:sz w:val="28"/>
          <w:szCs w:val="28"/>
        </w:rPr>
        <w:t>опыт работы по специальности, в том числе опыт научной работы в период обучения; наличие публикаций, участие в числе авторов докладов в научных совещаниях, семинарах, молодёжных конференциях.</w:t>
      </w:r>
    </w:p>
    <w:p w14:paraId="70297E0A" w14:textId="77777777" w:rsidR="00FA73A5" w:rsidRDefault="00FA73A5" w:rsidP="00FA73A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Квалификационные требования</w:t>
      </w:r>
      <w:r>
        <w:rPr>
          <w:rFonts w:ascii="Times New Roman" w:hAnsi="Times New Roman"/>
          <w:sz w:val="28"/>
          <w:szCs w:val="28"/>
        </w:rPr>
        <w:t xml:space="preserve">: </w:t>
      </w:r>
      <w:r w:rsidRPr="00362E46">
        <w:rPr>
          <w:rFonts w:ascii="Times New Roman" w:hAnsi="Times New Roman"/>
          <w:sz w:val="28"/>
          <w:szCs w:val="28"/>
        </w:rPr>
        <w:t xml:space="preserve">высшее профессионально образование и опыт работы </w:t>
      </w:r>
      <w:r>
        <w:rPr>
          <w:rFonts w:ascii="Times New Roman" w:hAnsi="Times New Roman"/>
          <w:sz w:val="28"/>
          <w:szCs w:val="28"/>
        </w:rPr>
        <w:t>по специальности не менее 1 года; п</w:t>
      </w:r>
      <w:r w:rsidRPr="00362E46">
        <w:rPr>
          <w:rFonts w:ascii="Times New Roman" w:hAnsi="Times New Roman"/>
          <w:sz w:val="28"/>
          <w:szCs w:val="28"/>
        </w:rPr>
        <w:t>ри наличии учёной степени, окончании аспирантур</w:t>
      </w:r>
      <w:r>
        <w:rPr>
          <w:rFonts w:ascii="Times New Roman" w:hAnsi="Times New Roman"/>
          <w:sz w:val="28"/>
          <w:szCs w:val="28"/>
        </w:rPr>
        <w:t xml:space="preserve">ы и прохождении стажировки - без </w:t>
      </w:r>
      <w:r w:rsidRPr="00362E46">
        <w:rPr>
          <w:rFonts w:ascii="Times New Roman" w:hAnsi="Times New Roman"/>
          <w:sz w:val="28"/>
          <w:szCs w:val="28"/>
        </w:rPr>
        <w:t>предъяв</w:t>
      </w:r>
      <w:r>
        <w:rPr>
          <w:rFonts w:ascii="Times New Roman" w:hAnsi="Times New Roman"/>
          <w:sz w:val="28"/>
          <w:szCs w:val="28"/>
        </w:rPr>
        <w:t>ления требований к стажу работы;</w:t>
      </w:r>
      <w:r w:rsidRPr="00362E4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 наличии рекомендации советов </w:t>
      </w:r>
      <w:r w:rsidRPr="00362E46">
        <w:rPr>
          <w:rFonts w:ascii="Times New Roman" w:hAnsi="Times New Roman"/>
          <w:sz w:val="28"/>
          <w:szCs w:val="28"/>
        </w:rPr>
        <w:t>факультетов (институтов) должность младшего</w:t>
      </w:r>
      <w:r>
        <w:rPr>
          <w:rFonts w:ascii="Times New Roman" w:hAnsi="Times New Roman"/>
          <w:sz w:val="28"/>
          <w:szCs w:val="28"/>
        </w:rPr>
        <w:t xml:space="preserve"> научного сотрудника могут занимать</w:t>
      </w:r>
      <w:r w:rsidRPr="00362E46">
        <w:rPr>
          <w:rFonts w:ascii="Times New Roman" w:hAnsi="Times New Roman"/>
          <w:sz w:val="28"/>
          <w:szCs w:val="28"/>
        </w:rPr>
        <w:t xml:space="preserve"> выпускники высши</w:t>
      </w:r>
      <w:r>
        <w:rPr>
          <w:rFonts w:ascii="Times New Roman" w:hAnsi="Times New Roman"/>
          <w:sz w:val="28"/>
          <w:szCs w:val="28"/>
        </w:rPr>
        <w:t xml:space="preserve">х учебных заведений, получившие </w:t>
      </w:r>
      <w:r w:rsidRPr="00362E46">
        <w:rPr>
          <w:rFonts w:ascii="Times New Roman" w:hAnsi="Times New Roman"/>
          <w:sz w:val="28"/>
          <w:szCs w:val="28"/>
        </w:rPr>
        <w:t>опыт работы в период обучения.</w:t>
      </w:r>
    </w:p>
    <w:p w14:paraId="02D525EB" w14:textId="77777777" w:rsidR="00FA73A5" w:rsidRDefault="00FA73A5" w:rsidP="00FA73A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>: срочный трудовой договор; заработная плата – 2</w:t>
      </w:r>
      <w:r w:rsidR="009F31AD">
        <w:rPr>
          <w:rFonts w:ascii="Times New Roman" w:hAnsi="Times New Roman"/>
          <w:sz w:val="28"/>
          <w:szCs w:val="28"/>
        </w:rPr>
        <w:t>9532</w:t>
      </w:r>
      <w:r>
        <w:rPr>
          <w:rFonts w:ascii="Times New Roman" w:hAnsi="Times New Roman"/>
          <w:sz w:val="28"/>
          <w:szCs w:val="28"/>
        </w:rPr>
        <w:t xml:space="preserve"> рублей/месяц; стимулирующие выплаты в соответствии с Положением об оплате труда работников Института. </w:t>
      </w:r>
    </w:p>
    <w:p w14:paraId="461C6B95" w14:textId="77777777" w:rsidR="00FA73A5" w:rsidRDefault="00FA73A5" w:rsidP="00FA73A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Социальные гарантии</w:t>
      </w:r>
      <w:r>
        <w:rPr>
          <w:rFonts w:ascii="Times New Roman" w:hAnsi="Times New Roman"/>
          <w:sz w:val="28"/>
          <w:szCs w:val="28"/>
        </w:rPr>
        <w:t>: ежегодный оплачиваемый отпуск – 28 календарных дней</w:t>
      </w:r>
    </w:p>
    <w:p w14:paraId="4B580A59" w14:textId="77777777" w:rsidR="00FA73A5" w:rsidRDefault="00FA73A5" w:rsidP="00FA73A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Приём</w:t>
      </w:r>
      <w:r w:rsidRPr="00A13A25">
        <w:rPr>
          <w:rFonts w:ascii="Times New Roman" w:hAnsi="Times New Roman"/>
          <w:b/>
          <w:i/>
          <w:sz w:val="28"/>
          <w:szCs w:val="28"/>
        </w:rPr>
        <w:t xml:space="preserve"> заявок</w:t>
      </w:r>
      <w:r w:rsidR="009F31AD">
        <w:rPr>
          <w:rFonts w:ascii="Times New Roman" w:hAnsi="Times New Roman"/>
          <w:sz w:val="28"/>
          <w:szCs w:val="28"/>
        </w:rPr>
        <w:t>: с 9.00 13</w:t>
      </w:r>
      <w:r>
        <w:rPr>
          <w:rFonts w:ascii="Times New Roman" w:hAnsi="Times New Roman"/>
          <w:sz w:val="28"/>
          <w:szCs w:val="28"/>
        </w:rPr>
        <w:t>.07.202</w:t>
      </w:r>
      <w:r w:rsidR="00B3380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 до 17.30 </w:t>
      </w:r>
      <w:r w:rsidR="009F31AD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>.09.202</w:t>
      </w:r>
      <w:r w:rsidR="009F31A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</w:t>
      </w:r>
    </w:p>
    <w:p w14:paraId="0B91D34C" w14:textId="77777777" w:rsidR="00FA73A5" w:rsidRDefault="00FA73A5" w:rsidP="00FA73A5">
      <w:pPr>
        <w:jc w:val="both"/>
        <w:rPr>
          <w:rFonts w:ascii="Times New Roman" w:hAnsi="Times New Roman"/>
          <w:sz w:val="28"/>
          <w:szCs w:val="28"/>
        </w:rPr>
      </w:pPr>
      <w:r w:rsidRPr="00A13A25">
        <w:rPr>
          <w:rFonts w:ascii="Times New Roman" w:hAnsi="Times New Roman"/>
          <w:b/>
          <w:i/>
          <w:sz w:val="28"/>
          <w:szCs w:val="28"/>
        </w:rPr>
        <w:t>Дата проведения конкурса</w:t>
      </w:r>
      <w:r>
        <w:rPr>
          <w:rFonts w:ascii="Times New Roman" w:hAnsi="Times New Roman"/>
          <w:sz w:val="28"/>
          <w:szCs w:val="28"/>
        </w:rPr>
        <w:t xml:space="preserve">: </w:t>
      </w:r>
      <w:r w:rsidR="009F31AD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.09.202</w:t>
      </w:r>
      <w:r w:rsidR="00B3380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 в 14.00 </w:t>
      </w:r>
    </w:p>
    <w:p w14:paraId="7463D1B7" w14:textId="77777777" w:rsidR="00FA73A5" w:rsidRDefault="00FA73A5" w:rsidP="00FA73A5">
      <w:pPr>
        <w:jc w:val="both"/>
        <w:rPr>
          <w:rFonts w:ascii="Times New Roman" w:hAnsi="Times New Roman"/>
          <w:sz w:val="28"/>
          <w:szCs w:val="28"/>
        </w:rPr>
      </w:pPr>
      <w:r w:rsidRPr="00A13A25">
        <w:rPr>
          <w:rFonts w:ascii="Times New Roman" w:hAnsi="Times New Roman"/>
          <w:b/>
          <w:i/>
          <w:sz w:val="28"/>
          <w:szCs w:val="28"/>
        </w:rPr>
        <w:t>Место проведения конкурса</w:t>
      </w:r>
      <w:r>
        <w:rPr>
          <w:rFonts w:ascii="Times New Roman" w:hAnsi="Times New Roman"/>
          <w:sz w:val="28"/>
          <w:szCs w:val="28"/>
        </w:rPr>
        <w:t>: 620077, г. Екатеринбург, ул. Первомайская, 91</w:t>
      </w:r>
    </w:p>
    <w:p w14:paraId="347141C8" w14:textId="77777777" w:rsidR="00FA73A5" w:rsidRDefault="00FA73A5" w:rsidP="00FA73A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Лицо для получения дополнительных справок: Дерябина Александра Владимировна; телефон (343) 374-53-70,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en-US"/>
        </w:rPr>
        <w:t>deryabina</w:t>
      </w:r>
      <w:r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ihim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uran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</w:p>
    <w:p w14:paraId="77F5697F" w14:textId="77777777" w:rsidR="00FA73A5" w:rsidRDefault="00FA73A5" w:rsidP="00FA73A5"/>
    <w:p w14:paraId="1CDD3728" w14:textId="77777777" w:rsidR="00FA73A5" w:rsidRDefault="00FA73A5" w:rsidP="00FA73A5"/>
    <w:p w14:paraId="6D99C37C" w14:textId="77777777" w:rsidR="001C7F66" w:rsidRDefault="001C7F66"/>
    <w:sectPr w:rsidR="001C7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3A5"/>
    <w:rsid w:val="001C7F66"/>
    <w:rsid w:val="004A074A"/>
    <w:rsid w:val="007F020C"/>
    <w:rsid w:val="009F31AD"/>
    <w:rsid w:val="00B3380F"/>
    <w:rsid w:val="00FA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AF91CF"/>
  <w15:chartTrackingRefBased/>
  <w15:docId w15:val="{DB52AD8B-4F17-4BEE-9B44-0C7470FE8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3A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294</Words>
  <Characters>1682</Characters>
  <Application>Microsoft Office Word</Application>
  <DocSecurity>4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Shveikin</dc:creator>
  <cp:keywords/>
  <dc:description/>
  <cp:lastModifiedBy>Evgeny Polyakov</cp:lastModifiedBy>
  <cp:revision>2</cp:revision>
  <dcterms:created xsi:type="dcterms:W3CDTF">2026-07-13T10:54:00Z</dcterms:created>
  <dcterms:modified xsi:type="dcterms:W3CDTF">2026-07-13T10:54:00Z</dcterms:modified>
</cp:coreProperties>
</file>